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B63" w:rsidRPr="00844B63" w:rsidRDefault="00844B63" w:rsidP="00844B6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</w:t>
      </w:r>
      <w:r w:rsidR="004E20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дошкольное </w:t>
      </w:r>
      <w:r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образовательное учреждение </w:t>
      </w:r>
    </w:p>
    <w:p w:rsidR="00844B63" w:rsidRPr="00844B63" w:rsidRDefault="00844B63" w:rsidP="00844B6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>Ваховский</w:t>
      </w:r>
      <w:proofErr w:type="spellEnd"/>
      <w:r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детский сад «Лесная сказка»</w:t>
      </w: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Pr="00844B63" w:rsidRDefault="00844B63" w:rsidP="004E20CB">
      <w:pPr>
        <w:tabs>
          <w:tab w:val="left" w:pos="567"/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E20CB" w:rsidRDefault="00844B63" w:rsidP="00844B6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proofErr w:type="gramStart"/>
      <w:r w:rsidRPr="00844B6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«Реализация созданной</w:t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  <w:proofErr w:type="gramEnd"/>
    </w:p>
    <w:p w:rsidR="004E20CB" w:rsidRDefault="00844B63" w:rsidP="00844B6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844B6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предметно – развивающей среды</w:t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</w:p>
    <w:p w:rsidR="004E20CB" w:rsidRDefault="00844B63" w:rsidP="00844B6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844B6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центра </w:t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игры </w:t>
      </w:r>
      <w:proofErr w:type="gramStart"/>
      <w:r w:rsidRPr="00844B6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через</w:t>
      </w:r>
      <w:proofErr w:type="gramEnd"/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</w:t>
      </w:r>
    </w:p>
    <w:p w:rsidR="00844B63" w:rsidRPr="00844B63" w:rsidRDefault="00844B63" w:rsidP="00844B6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844B63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сотрудничество с родителями»</w:t>
      </w:r>
    </w:p>
    <w:p w:rsidR="00844B63" w:rsidRPr="004E20CB" w:rsidRDefault="00844B63" w:rsidP="004E20CB">
      <w:pPr>
        <w:spacing w:after="0" w:line="240" w:lineRule="auto"/>
        <w:ind w:left="-709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844B63">
        <w:rPr>
          <w:rFonts w:ascii="Times New Roman" w:hAnsi="Times New Roman" w:cs="Times New Roman"/>
          <w:sz w:val="40"/>
          <w:szCs w:val="40"/>
          <w:shd w:val="clear" w:color="auto" w:fill="FFFFFF"/>
        </w:rPr>
        <w:t>(Из опыта работы)</w:t>
      </w: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4E20CB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20C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08784" cy="4348975"/>
            <wp:effectExtent l="19050" t="0" r="0" b="0"/>
            <wp:docPr id="1" name="Рисунок 1" descr="E:\НАШЕ ФОТО\моя семья\Катюшенька в детском саду\1 мл.гр. 2012 - 2013г\день открытых дверей\IMG_1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E:\НАШЕ ФОТО\моя семья\Катюшенька в детском саду\1 мл.гр. 2012 - 2013г\день открытых дверей\IMG_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25" cy="43555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Pr="00844B63" w:rsidRDefault="00844B63" w:rsidP="00844B63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44B6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Воспитатели:</w:t>
      </w:r>
      <w:r w:rsidRPr="00844B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44B63" w:rsidRDefault="00844B63" w:rsidP="00844B63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278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844B63">
        <w:rPr>
          <w:rFonts w:ascii="Times New Roman" w:hAnsi="Times New Roman" w:cs="Times New Roman"/>
          <w:color w:val="000000" w:themeColor="text1"/>
          <w:sz w:val="32"/>
          <w:szCs w:val="32"/>
        </w:rPr>
        <w:t>Ширяева Н.А.</w:t>
      </w:r>
    </w:p>
    <w:p w:rsidR="00844B63" w:rsidRPr="004E20CB" w:rsidRDefault="00844B63" w:rsidP="004E20CB">
      <w:pPr>
        <w:tabs>
          <w:tab w:val="left" w:pos="71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                            </w:t>
      </w:r>
      <w:r w:rsidR="00A2788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</w:t>
      </w:r>
      <w:r w:rsidR="004E20CB">
        <w:rPr>
          <w:rFonts w:ascii="Times New Roman" w:hAnsi="Times New Roman" w:cs="Times New Roman"/>
          <w:color w:val="000000" w:themeColor="text1"/>
          <w:sz w:val="32"/>
          <w:szCs w:val="32"/>
        </w:rPr>
        <w:t>Янина М.А.</w:t>
      </w:r>
    </w:p>
    <w:p w:rsidR="00844B63" w:rsidRDefault="00844B63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Default="00844B63" w:rsidP="00844B6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4B63" w:rsidRPr="00844B63" w:rsidRDefault="004E20CB" w:rsidP="00844B63">
      <w:pPr>
        <w:tabs>
          <w:tab w:val="left" w:pos="567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44B63"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844B63"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>аховск</w:t>
      </w:r>
      <w:proofErr w:type="spellEnd"/>
      <w:r w:rsidR="00844B63" w:rsidRPr="00844B63">
        <w:rPr>
          <w:rFonts w:ascii="Times New Roman" w:hAnsi="Times New Roman" w:cs="Times New Roman"/>
          <w:color w:val="000000" w:themeColor="text1"/>
          <w:sz w:val="28"/>
          <w:szCs w:val="28"/>
        </w:rPr>
        <w:t>, 2017</w:t>
      </w:r>
      <w:bookmarkStart w:id="0" w:name="_GoBack"/>
      <w:bookmarkEnd w:id="0"/>
    </w:p>
    <w:p w:rsidR="00611402" w:rsidRDefault="00AC5839" w:rsidP="0061140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677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</w:t>
      </w:r>
      <w:r w:rsidR="006114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5E677A">
        <w:rPr>
          <w:rFonts w:ascii="Times New Roman" w:hAnsi="Times New Roman" w:cs="Times New Roman"/>
          <w:color w:val="000000" w:themeColor="text1"/>
          <w:sz w:val="28"/>
          <w:szCs w:val="28"/>
        </w:rPr>
        <w:t>Позвольте поделиться с Вами опытом нашей</w:t>
      </w:r>
      <w:r w:rsidRPr="005E677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E677A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работы по теме</w:t>
      </w:r>
      <w:r w:rsidRPr="005E67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5E67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E67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«Реализация созданной </w:t>
      </w:r>
      <w:r w:rsidR="006114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E67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предметно – развивающей среды центра игры через сотрудничество с родителями»</w:t>
      </w:r>
      <w:r w:rsidR="006114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11402" w:rsidRPr="00611402" w:rsidRDefault="00611402" w:rsidP="0061140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AC5839" w:rsidRPr="00611402">
        <w:rPr>
          <w:color w:val="000000" w:themeColor="text1"/>
          <w:sz w:val="28"/>
          <w:szCs w:val="28"/>
        </w:rPr>
        <w:t xml:space="preserve"> </w:t>
      </w:r>
      <w:r w:rsidRPr="00611402">
        <w:rPr>
          <w:rFonts w:ascii="Times New Roman" w:hAnsi="Times New Roman" w:cs="Times New Roman"/>
          <w:sz w:val="28"/>
          <w:szCs w:val="28"/>
        </w:rPr>
        <w:t xml:space="preserve">Сегодня в обществе идет становление новой системы  дошкольного образования. Все нормативно – правовые документы ориентируют на взаимодействие с родителями: родители должны участвовать в реализации программы, в создании условий для полноценного и своевременного развития ребенка в дошкольном возрасте, чтобы не упустить важнейший период в развитии его личности. Родители  должны быть активными участниками  образовательного процесса, всех проектов, независимо от того, какая деятельность в них доминирует, а не просто сторонними наблюдателями.  </w:t>
      </w:r>
      <w:r>
        <w:rPr>
          <w:rFonts w:ascii="Times New Roman" w:hAnsi="Times New Roman" w:cs="Times New Roman"/>
          <w:sz w:val="28"/>
          <w:szCs w:val="28"/>
        </w:rPr>
        <w:t xml:space="preserve">Наша задача </w:t>
      </w:r>
      <w:r w:rsidRPr="00611402">
        <w:rPr>
          <w:rFonts w:ascii="Times New Roman" w:hAnsi="Times New Roman" w:cs="Times New Roman"/>
          <w:sz w:val="28"/>
          <w:szCs w:val="28"/>
        </w:rPr>
        <w:t>выстроить эффек</w:t>
      </w:r>
      <w:r>
        <w:rPr>
          <w:rFonts w:ascii="Times New Roman" w:hAnsi="Times New Roman" w:cs="Times New Roman"/>
          <w:sz w:val="28"/>
          <w:szCs w:val="28"/>
        </w:rPr>
        <w:t>тивное взаимодействие с семье</w:t>
      </w:r>
      <w:r w:rsidRPr="00611402"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611402" w:rsidRPr="00611402" w:rsidRDefault="00611402" w:rsidP="00611402">
      <w:pPr>
        <w:tabs>
          <w:tab w:val="left" w:pos="365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нашей группе мы старались действовать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следующим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1402">
        <w:rPr>
          <w:rFonts w:ascii="Times New Roman" w:eastAsia="Calibri" w:hAnsi="Times New Roman" w:cs="Times New Roman"/>
          <w:sz w:val="28"/>
          <w:szCs w:val="28"/>
        </w:rPr>
        <w:t>принципами при организац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ии взаимодействия с семьей: </w:t>
      </w:r>
    </w:p>
    <w:p w:rsidR="00611402" w:rsidRPr="00611402" w:rsidRDefault="00611402" w:rsidP="006114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402">
        <w:rPr>
          <w:rFonts w:ascii="Times New Roman" w:eastAsia="Calibri" w:hAnsi="Times New Roman" w:cs="Times New Roman"/>
          <w:sz w:val="28"/>
          <w:szCs w:val="28"/>
        </w:rPr>
        <w:t>- 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611402" w:rsidRPr="00611402" w:rsidRDefault="00611402" w:rsidP="006114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402">
        <w:rPr>
          <w:rFonts w:ascii="Times New Roman" w:eastAsia="Calibri" w:hAnsi="Times New Roman" w:cs="Times New Roman"/>
          <w:sz w:val="28"/>
          <w:szCs w:val="28"/>
        </w:rPr>
        <w:t>- сотрудничество педагогов и родителей в воспитании детей;</w:t>
      </w:r>
    </w:p>
    <w:p w:rsidR="00611402" w:rsidRPr="00611402" w:rsidRDefault="00611402" w:rsidP="006114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140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совместное создание центров активности в группе.</w:t>
      </w:r>
    </w:p>
    <w:p w:rsidR="00611402" w:rsidRPr="00611402" w:rsidRDefault="00611402" w:rsidP="00611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114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Рассмотрим один из них. Известно, что огромная роль в развитии и воспитании ребенка принадлежит игре - важнейшему виду деятельности, в процессе которой развиваются духовные и физические силы ребенка. </w:t>
      </w:r>
    </w:p>
    <w:p w:rsidR="00611402" w:rsidRPr="00611402" w:rsidRDefault="00611402" w:rsidP="00611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114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Познавая себя, свои способности, умения, ребенок учится анализировать и делать выводы о своих возможностях; материал по предметному миру заставляет ребенка задумываться о многом: о происхождении предметов, о силе разума человека, о свойствах, назначении, качествах предметов и т.д.</w:t>
      </w:r>
    </w:p>
    <w:p w:rsidR="00611402" w:rsidRPr="00611402" w:rsidRDefault="00611402" w:rsidP="006114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1402">
        <w:rPr>
          <w:rFonts w:ascii="Times New Roman" w:hAnsi="Times New Roman" w:cs="Times New Roman"/>
          <w:sz w:val="28"/>
          <w:szCs w:val="28"/>
        </w:rPr>
        <w:t>Детский сад достаточно интересная для ребенка микросреда, которая должна составлять первые моменты его знакомства с миром. В детском саду мы стремимся создать такие условия, посредством которых каждый ребенок удовлетворит свои запросы и стремления, чтобы детский сад стал для него теплым, уютным, родным домом, открытым для него, его друзей, воспитателей и родителей, где он может получить удовлетворение своих потребностей в двигательной игровой, познавательной деятельности.</w:t>
      </w:r>
    </w:p>
    <w:p w:rsidR="00611402" w:rsidRPr="00611402" w:rsidRDefault="00611402" w:rsidP="006114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114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ДОУ этот дом представляет предметно - развивающая среда, которая обеспечивает психологическую защищенность каждого ребенка, с помощью которой формируются знания, умения, навыки, необходимые для полноценного развития личности, развивается индивидуальность детей.</w:t>
      </w:r>
    </w:p>
    <w:p w:rsidR="00AC5839" w:rsidRPr="005E677A" w:rsidRDefault="00611402" w:rsidP="00CA0DAA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AC5839" w:rsidRPr="005E677A">
        <w:rPr>
          <w:color w:val="000000" w:themeColor="text1"/>
          <w:sz w:val="28"/>
          <w:szCs w:val="28"/>
        </w:rPr>
        <w:t>Поэтому мы, педагоги группы,</w:t>
      </w:r>
      <w:r w:rsidR="00AC5839" w:rsidRPr="005E677A">
        <w:rPr>
          <w:rStyle w:val="apple-converted-space"/>
          <w:color w:val="000000" w:themeColor="text1"/>
          <w:sz w:val="28"/>
          <w:szCs w:val="28"/>
        </w:rPr>
        <w:t> </w:t>
      </w:r>
      <w:r w:rsidR="00AC5839" w:rsidRPr="005E677A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создавая развивающую среду</w:t>
      </w:r>
      <w:r w:rsidR="00AC5839" w:rsidRPr="005E677A">
        <w:rPr>
          <w:color w:val="000000" w:themeColor="text1"/>
          <w:sz w:val="28"/>
          <w:szCs w:val="28"/>
        </w:rPr>
        <w:t xml:space="preserve">, старались оформить групповые комнаты, учитывая особенности детей, посещающих группу. Это, прежде всего возраст, интересы, склонности, способности, гендерная принадлежность. </w:t>
      </w:r>
    </w:p>
    <w:p w:rsidR="00293C9A" w:rsidRDefault="00CA0DAA" w:rsidP="005E677A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E677A">
        <w:rPr>
          <w:color w:val="000000" w:themeColor="text1"/>
          <w:sz w:val="28"/>
          <w:szCs w:val="28"/>
        </w:rPr>
        <w:t xml:space="preserve">          </w:t>
      </w:r>
      <w:r w:rsidR="00AC5839" w:rsidRPr="005E677A">
        <w:rPr>
          <w:color w:val="000000" w:themeColor="text1"/>
          <w:sz w:val="28"/>
          <w:szCs w:val="28"/>
        </w:rPr>
        <w:t>Согласно основной образовательной программ</w:t>
      </w:r>
      <w:r w:rsidR="00611402">
        <w:rPr>
          <w:color w:val="000000" w:themeColor="text1"/>
          <w:sz w:val="28"/>
          <w:szCs w:val="28"/>
        </w:rPr>
        <w:t xml:space="preserve">ы нашего детского сада в группе </w:t>
      </w:r>
      <w:r w:rsidR="00AC5839" w:rsidRPr="005E677A">
        <w:rPr>
          <w:color w:val="000000" w:themeColor="text1"/>
          <w:sz w:val="28"/>
          <w:szCs w:val="28"/>
        </w:rPr>
        <w:t>мы</w:t>
      </w:r>
      <w:r w:rsidR="00EE0039">
        <w:rPr>
          <w:color w:val="000000" w:themeColor="text1"/>
          <w:sz w:val="28"/>
          <w:szCs w:val="28"/>
        </w:rPr>
        <w:t xml:space="preserve"> </w:t>
      </w:r>
      <w:r w:rsidR="00AC5839" w:rsidRPr="005E677A">
        <w:rPr>
          <w:rStyle w:val="apple-converted-space"/>
          <w:color w:val="000000" w:themeColor="text1"/>
          <w:sz w:val="28"/>
          <w:szCs w:val="28"/>
        </w:rPr>
        <w:t> </w:t>
      </w:r>
      <w:r w:rsidR="00AC5839" w:rsidRPr="005E677A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создали</w:t>
      </w:r>
      <w:r w:rsidR="00611402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C5839" w:rsidRPr="005E677A">
        <w:rPr>
          <w:rStyle w:val="apple-converted-space"/>
          <w:color w:val="000000" w:themeColor="text1"/>
          <w:sz w:val="28"/>
          <w:szCs w:val="28"/>
        </w:rPr>
        <w:t> </w:t>
      </w:r>
      <w:r w:rsidRPr="005E677A">
        <w:rPr>
          <w:color w:val="000000" w:themeColor="text1"/>
          <w:sz w:val="28"/>
          <w:szCs w:val="28"/>
        </w:rPr>
        <w:t xml:space="preserve">следующие центры активности: центр </w:t>
      </w:r>
      <w:r w:rsidRPr="005E677A">
        <w:rPr>
          <w:color w:val="000000" w:themeColor="text1"/>
          <w:sz w:val="28"/>
          <w:szCs w:val="28"/>
        </w:rPr>
        <w:lastRenderedPageBreak/>
        <w:t>экспериментирования,</w:t>
      </w:r>
      <w:r w:rsidR="00293C9A" w:rsidRPr="005E677A">
        <w:rPr>
          <w:color w:val="000000" w:themeColor="text1"/>
          <w:sz w:val="28"/>
          <w:szCs w:val="28"/>
        </w:rPr>
        <w:t xml:space="preserve"> центр </w:t>
      </w:r>
      <w:proofErr w:type="spellStart"/>
      <w:r w:rsidR="00293C9A" w:rsidRPr="005E677A">
        <w:rPr>
          <w:color w:val="000000" w:themeColor="text1"/>
          <w:sz w:val="28"/>
          <w:szCs w:val="28"/>
        </w:rPr>
        <w:t>изодеятельности</w:t>
      </w:r>
      <w:proofErr w:type="spellEnd"/>
      <w:r w:rsidR="00293C9A" w:rsidRPr="005E677A">
        <w:rPr>
          <w:color w:val="000000" w:themeColor="text1"/>
          <w:sz w:val="28"/>
          <w:szCs w:val="28"/>
        </w:rPr>
        <w:t>, центр познания, центр театрализованных игр, центр конструирования, центр игры.</w:t>
      </w:r>
    </w:p>
    <w:p w:rsidR="004E20CB" w:rsidRDefault="004E20CB" w:rsidP="005E677A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E20CB" w:rsidRDefault="004E20CB" w:rsidP="005E677A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</w:t>
      </w:r>
      <w:r w:rsidRPr="004E20C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425588" cy="2934268"/>
            <wp:effectExtent l="19050" t="0" r="3412" b="0"/>
            <wp:docPr id="2" name="Рисунок 2" descr="C:\Users\Дом\Desktop\фото нина ш\IMG_20170207_165901_7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Дом\Desktop\фото нина ш\IMG_20170207_165901_7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39" cy="29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0CB" w:rsidRPr="005E677A" w:rsidRDefault="004E20CB" w:rsidP="005E677A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5E677A" w:rsidRPr="005E677A" w:rsidRDefault="00611402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293C9A" w:rsidRPr="005E677A">
        <w:rPr>
          <w:color w:val="000000" w:themeColor="text1"/>
          <w:sz w:val="28"/>
          <w:szCs w:val="28"/>
          <w:shd w:val="clear" w:color="auto" w:fill="FFFFFF"/>
        </w:rPr>
        <w:t>В центре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игры </w:t>
      </w:r>
      <w:r w:rsidR="00293C9A" w:rsidRPr="005E677A">
        <w:rPr>
          <w:color w:val="000000" w:themeColor="text1"/>
          <w:sz w:val="28"/>
          <w:szCs w:val="28"/>
          <w:shd w:val="clear" w:color="auto" w:fill="FFFFFF"/>
        </w:rPr>
        <w:t xml:space="preserve">в первую очередь </w:t>
      </w:r>
      <w:r w:rsidR="00EE0039">
        <w:rPr>
          <w:color w:val="000000" w:themeColor="text1"/>
          <w:sz w:val="28"/>
          <w:szCs w:val="28"/>
          <w:shd w:val="clear" w:color="auto" w:fill="FFFFFF"/>
        </w:rPr>
        <w:t>учитывалась</w:t>
      </w:r>
      <w:r w:rsidR="00293C9A" w:rsidRPr="005E677A">
        <w:rPr>
          <w:color w:val="000000" w:themeColor="text1"/>
          <w:sz w:val="28"/>
          <w:szCs w:val="28"/>
          <w:shd w:val="clear" w:color="auto" w:fill="FFFFFF"/>
        </w:rPr>
        <w:t xml:space="preserve"> гендерная специфика детей. В связи с тем, что игровые замыслы детей 6-7 лет весьма разнообразны, весь игровой материал в данном уголке размещен таким образом, чтобы дети могли легко подбирать игрушки, комбинировать их "под замыслы". Все большее место в детской деятельности занимает совместная игра с партнерами-сверстниками</w:t>
      </w:r>
      <w:r w:rsidR="005E677A" w:rsidRPr="005E677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5E677A" w:rsidRPr="005E677A">
        <w:rPr>
          <w:color w:val="000000" w:themeColor="text1"/>
          <w:sz w:val="28"/>
          <w:szCs w:val="28"/>
        </w:rPr>
        <w:t>вся игровая стационарная мебель используется многофункционально.</w:t>
      </w:r>
    </w:p>
    <w:p w:rsidR="005E677A" w:rsidRPr="005E677A" w:rsidRDefault="005E677A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5E677A">
        <w:rPr>
          <w:color w:val="000000" w:themeColor="text1"/>
          <w:sz w:val="28"/>
          <w:szCs w:val="28"/>
        </w:rPr>
        <w:t xml:space="preserve">      </w:t>
      </w:r>
      <w:r w:rsidR="00611402">
        <w:rPr>
          <w:color w:val="000000" w:themeColor="text1"/>
          <w:sz w:val="28"/>
          <w:szCs w:val="28"/>
        </w:rPr>
        <w:t xml:space="preserve">   </w:t>
      </w:r>
      <w:r w:rsidRPr="005E677A">
        <w:rPr>
          <w:color w:val="000000" w:themeColor="text1"/>
          <w:sz w:val="28"/>
          <w:szCs w:val="28"/>
        </w:rPr>
        <w:t xml:space="preserve"> </w:t>
      </w:r>
      <w:proofErr w:type="gramStart"/>
      <w:r w:rsidRPr="005E677A">
        <w:rPr>
          <w:color w:val="000000" w:themeColor="text1"/>
          <w:sz w:val="28"/>
          <w:szCs w:val="28"/>
        </w:rPr>
        <w:t xml:space="preserve">«Дом»  - здесь есть всё, что надо для сюжетно-ролевых игр: кукольная мебель, набор для кухни (плита, мойка, стиральная машина), наборы игрушечной посуды, куклы, коляски, комплекты одежды и постельного белья, атрибуты для ряженья, </w:t>
      </w:r>
      <w:proofErr w:type="gramEnd"/>
    </w:p>
    <w:p w:rsidR="00611402" w:rsidRDefault="00611402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CA0DAA" w:rsidRPr="00CA0DAA">
        <w:rPr>
          <w:color w:val="000000" w:themeColor="text1"/>
          <w:sz w:val="28"/>
          <w:szCs w:val="28"/>
        </w:rPr>
        <w:t>Для мальчиков это различные конструкторы, «сундучок с инструментами»,</w:t>
      </w:r>
      <w:r w:rsidR="00293C9A" w:rsidRPr="005E677A">
        <w:rPr>
          <w:color w:val="000000" w:themeColor="text1"/>
          <w:sz w:val="28"/>
          <w:szCs w:val="28"/>
        </w:rPr>
        <w:t xml:space="preserve"> </w:t>
      </w:r>
      <w:r w:rsidR="00CA0DAA" w:rsidRPr="00CA0DAA">
        <w:rPr>
          <w:color w:val="000000" w:themeColor="text1"/>
          <w:sz w:val="28"/>
          <w:szCs w:val="28"/>
        </w:rPr>
        <w:t>набор солдатиков, военные фуражки, разные виды и размеры машинок</w:t>
      </w:r>
      <w:r>
        <w:rPr>
          <w:color w:val="000000" w:themeColor="text1"/>
          <w:sz w:val="28"/>
          <w:szCs w:val="28"/>
        </w:rPr>
        <w:t>, строительные материалы, инструменты.</w:t>
      </w:r>
    </w:p>
    <w:p w:rsidR="004E20CB" w:rsidRDefault="004E20CB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E20CB" w:rsidRDefault="004E20CB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</w:t>
      </w:r>
      <w:r w:rsidRPr="004E20C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597607" cy="2320119"/>
            <wp:effectExtent l="19050" t="0" r="2843" b="0"/>
            <wp:docPr id="3" name="Рисунок 3" descr="C:\Users\777\Desktop\игра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777\Desktop\игра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03" cy="2325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20CB" w:rsidRDefault="004E20CB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A0DAA" w:rsidRPr="00CA0DAA" w:rsidRDefault="00611402" w:rsidP="00611402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lastRenderedPageBreak/>
        <w:t xml:space="preserve">          </w:t>
      </w:r>
      <w:r w:rsidR="00CA0DAA" w:rsidRPr="00CA0DAA">
        <w:rPr>
          <w:color w:val="000000" w:themeColor="text1"/>
          <w:sz w:val="28"/>
          <w:szCs w:val="28"/>
        </w:rPr>
        <w:t>Девочки мечтают стать хорошими хозяйками и артистами,</w:t>
      </w:r>
      <w:r w:rsidR="00293C9A" w:rsidRPr="005E677A">
        <w:rPr>
          <w:color w:val="000000" w:themeColor="text1"/>
          <w:sz w:val="28"/>
          <w:szCs w:val="28"/>
        </w:rPr>
        <w:t xml:space="preserve"> </w:t>
      </w:r>
      <w:r w:rsidR="00CA0DAA" w:rsidRPr="00CA0DAA">
        <w:rPr>
          <w:color w:val="000000" w:themeColor="text1"/>
          <w:sz w:val="28"/>
          <w:szCs w:val="28"/>
        </w:rPr>
        <w:t>модн</w:t>
      </w:r>
      <w:r w:rsidR="00293C9A" w:rsidRPr="005E677A">
        <w:rPr>
          <w:color w:val="000000" w:themeColor="text1"/>
          <w:sz w:val="28"/>
          <w:szCs w:val="28"/>
        </w:rPr>
        <w:t>ицами. В игровом центре для них</w:t>
      </w:r>
      <w:r w:rsidR="00CA0DAA" w:rsidRPr="00CA0DAA">
        <w:rPr>
          <w:color w:val="000000" w:themeColor="text1"/>
          <w:sz w:val="28"/>
          <w:szCs w:val="28"/>
        </w:rPr>
        <w:t xml:space="preserve">: сумочки, коробочки с украшениями, куклы, </w:t>
      </w:r>
      <w:r w:rsidR="005E677A" w:rsidRPr="005E677A">
        <w:rPr>
          <w:color w:val="000000" w:themeColor="text1"/>
          <w:sz w:val="28"/>
          <w:szCs w:val="28"/>
        </w:rPr>
        <w:t>наборы для сюжетно-ролевых игр. Посетив «Салон красоты» делать здесь причёску и макияж, пройдясь по  «магазину» дети могут купить фрукты и овощи, йогурты и конфеты, печенье.  Весь товар взвешивается на весах и обсчитывается на кассовом аппарате, а если вдруг заболела кукла или другие участники игры, то так же можно посетит «больницу».</w:t>
      </w:r>
    </w:p>
    <w:p w:rsidR="005E677A" w:rsidRDefault="00611402" w:rsidP="0061140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CA0DAA" w:rsidRPr="00CA0D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Игровой материал помещен в контейнеры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E0039" w:rsidRDefault="00611402" w:rsidP="00EE00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0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тем </w:t>
      </w:r>
      <w:r w:rsidR="00EE0039" w:rsidRPr="00EE00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привлечь родителей к внесению изменений в предметно – развивающую среду мы провели </w:t>
      </w:r>
      <w:r w:rsidR="00EE0039" w:rsidRPr="00EE0039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мероприятия.</w:t>
      </w:r>
      <w:r w:rsidR="00EE0039" w:rsidRPr="00EE00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родительских собраниях уделя</w:t>
      </w:r>
      <w:r w:rsidR="00EE0039" w:rsidRPr="00EE0039">
        <w:rPr>
          <w:rFonts w:ascii="Times New Roman" w:hAnsi="Times New Roman" w:cs="Times New Roman"/>
          <w:sz w:val="28"/>
          <w:szCs w:val="28"/>
        </w:rPr>
        <w:t xml:space="preserve">лось 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знач</w:t>
      </w:r>
      <w:r w:rsidR="00EE0039" w:rsidRPr="00EE0039">
        <w:rPr>
          <w:rFonts w:ascii="Times New Roman" w:hAnsi="Times New Roman" w:cs="Times New Roman"/>
          <w:sz w:val="28"/>
          <w:szCs w:val="28"/>
        </w:rPr>
        <w:t xml:space="preserve">ение предметно-развивающей среде в 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ДОУ. Раскрыли ее возможности и значимость в жизни </w:t>
      </w:r>
      <w:r w:rsidR="00EE0039" w:rsidRPr="00EE00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дошкольного возраста.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0039" w:rsidRPr="00EE0039">
        <w:rPr>
          <w:rFonts w:ascii="Times New Roman" w:hAnsi="Times New Roman" w:cs="Times New Roman"/>
          <w:sz w:val="28"/>
          <w:szCs w:val="28"/>
        </w:rPr>
        <w:t>П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редложили родителям быть непосредственными участниками, создающими предметно-развевающе</w:t>
      </w:r>
      <w:r w:rsidR="00EE0039" w:rsidRPr="00EE0039">
        <w:rPr>
          <w:rFonts w:ascii="Times New Roman" w:hAnsi="Times New Roman" w:cs="Times New Roman"/>
          <w:sz w:val="28"/>
          <w:szCs w:val="28"/>
        </w:rPr>
        <w:t xml:space="preserve">ю среду. Объясняя назначение центров 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развития, раскрывая их цели и задачи, мы </w:t>
      </w:r>
      <w:r w:rsidR="00EE0039" w:rsidRPr="00EE0039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="00EE0039"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вовлекали родителей в этот процесс. Индивидуальный и дифференцированный подходы  оказываются  наиболее эффективными. </w:t>
      </w:r>
    </w:p>
    <w:p w:rsidR="00EE0039" w:rsidRPr="00EE0039" w:rsidRDefault="00EE0039" w:rsidP="00EE00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0039">
        <w:rPr>
          <w:rFonts w:ascii="Times New Roman" w:hAnsi="Times New Roman" w:cs="Times New Roman"/>
          <w:color w:val="000000" w:themeColor="text1"/>
          <w:sz w:val="28"/>
          <w:szCs w:val="28"/>
        </w:rPr>
        <w:t>Мы понимали, что игрушка сделанная руками родителей при непосредственной помощи ребенка бесценна. И от этих игрушек исходит тепло, потому что сделаны они были с  любовью, с желанием доставить ребенку радость.</w:t>
      </w:r>
    </w:p>
    <w:p w:rsidR="00EE0039" w:rsidRDefault="00EE0039" w:rsidP="00EE0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0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 было решено совместно с родителями, организовать мастерскую, где родители совместно с детьми и педагогами</w:t>
      </w:r>
      <w:r w:rsidR="004740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изготавливали атрибуты в центры активности</w:t>
      </w:r>
      <w:r w:rsidRPr="00EE00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В</w:t>
      </w:r>
      <w:r w:rsidRPr="00EE003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свободное время родители с воспитателями  и детьми рисуют, шьют, вяжут, придумывают интересные игры, нестандартное оборудование для группы.</w:t>
      </w:r>
      <w:r w:rsidRPr="00EE00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Совместные </w:t>
      </w:r>
      <w:r w:rsidRPr="00EE0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оказались очень разнообразными, интересными, творческими. </w:t>
      </w:r>
    </w:p>
    <w:p w:rsidR="00EE0039" w:rsidRPr="00EE0039" w:rsidRDefault="00EE0039" w:rsidP="00EE00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61E">
        <w:rPr>
          <w:rFonts w:ascii="Times New Roman" w:hAnsi="Times New Roman" w:cs="Times New Roman"/>
          <w:sz w:val="28"/>
          <w:szCs w:val="28"/>
        </w:rPr>
        <w:t>Не всегда родители сразу откликаются на</w:t>
      </w:r>
      <w:r>
        <w:rPr>
          <w:rFonts w:ascii="Times New Roman" w:hAnsi="Times New Roman" w:cs="Times New Roman"/>
          <w:sz w:val="28"/>
          <w:szCs w:val="28"/>
        </w:rPr>
        <w:t xml:space="preserve"> наши призывы. С</w:t>
      </w:r>
      <w:r w:rsidRPr="00D3361E">
        <w:rPr>
          <w:rFonts w:ascii="Times New Roman" w:hAnsi="Times New Roman" w:cs="Times New Roman"/>
          <w:sz w:val="28"/>
          <w:szCs w:val="28"/>
        </w:rPr>
        <w:t xml:space="preserve">воим  примером </w:t>
      </w:r>
      <w:r>
        <w:rPr>
          <w:rFonts w:ascii="Times New Roman" w:hAnsi="Times New Roman" w:cs="Times New Roman"/>
          <w:sz w:val="28"/>
          <w:szCs w:val="28"/>
        </w:rPr>
        <w:t>мы стараемся их увлечь.</w:t>
      </w:r>
    </w:p>
    <w:p w:rsidR="004740A3" w:rsidRDefault="004740A3" w:rsidP="004740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61E">
        <w:rPr>
          <w:rFonts w:ascii="Times New Roman" w:hAnsi="Times New Roman" w:cs="Times New Roman"/>
          <w:sz w:val="28"/>
          <w:szCs w:val="28"/>
        </w:rPr>
        <w:t xml:space="preserve">Результат проведенной работы показал, что совместное творчество обогащает предметно-развивающую среду, объединяет коллектив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D3361E">
        <w:rPr>
          <w:rFonts w:ascii="Times New Roman" w:hAnsi="Times New Roman" w:cs="Times New Roman"/>
          <w:sz w:val="28"/>
          <w:szCs w:val="28"/>
        </w:rPr>
        <w:t xml:space="preserve">и семьи воспитанников в вопросах решения общих задач в воспитании  и развития детей. Поэтому, </w:t>
      </w:r>
      <w:r>
        <w:rPr>
          <w:rFonts w:ascii="Times New Roman" w:hAnsi="Times New Roman" w:cs="Times New Roman"/>
          <w:sz w:val="28"/>
          <w:szCs w:val="28"/>
        </w:rPr>
        <w:t>мы продолжаем</w:t>
      </w:r>
      <w:r w:rsidRPr="00D3361E">
        <w:rPr>
          <w:rFonts w:ascii="Times New Roman" w:hAnsi="Times New Roman" w:cs="Times New Roman"/>
          <w:sz w:val="28"/>
          <w:szCs w:val="28"/>
        </w:rPr>
        <w:t xml:space="preserve"> поиск  различных форм  сотрудничества с родителями </w:t>
      </w:r>
      <w:r>
        <w:rPr>
          <w:rFonts w:ascii="Times New Roman" w:hAnsi="Times New Roman" w:cs="Times New Roman"/>
          <w:sz w:val="28"/>
          <w:szCs w:val="28"/>
        </w:rPr>
        <w:t>наших воспитанников,  добиваемся</w:t>
      </w:r>
      <w:r w:rsidRPr="00D3361E">
        <w:rPr>
          <w:rFonts w:ascii="Times New Roman" w:hAnsi="Times New Roman" w:cs="Times New Roman"/>
          <w:sz w:val="28"/>
          <w:szCs w:val="28"/>
        </w:rPr>
        <w:t>, чтобы игрушка сегодня становилась не только источником игровой деятельности малышей, но и открывала возм</w:t>
      </w:r>
      <w:r>
        <w:rPr>
          <w:rFonts w:ascii="Times New Roman" w:hAnsi="Times New Roman" w:cs="Times New Roman"/>
          <w:sz w:val="28"/>
          <w:szCs w:val="28"/>
        </w:rPr>
        <w:t>ожности для воспитания взрослых</w:t>
      </w:r>
      <w:r w:rsidRPr="00D3361E">
        <w:rPr>
          <w:rFonts w:ascii="Times New Roman" w:hAnsi="Times New Roman" w:cs="Times New Roman"/>
          <w:sz w:val="28"/>
          <w:szCs w:val="28"/>
        </w:rPr>
        <w:t>. Согласитесь, что в наше  время у большинства родителей, по разным причинам, немного свободного времени для общения со своими детьми. А в процессе совместной игры происходит сближение взрослого и ребенка, познание друг друга, формирование ребенка как личности. Так как через игру можно сформировать у ребенка характер, волевые качества, заложить нравственные основы.</w:t>
      </w:r>
    </w:p>
    <w:p w:rsidR="004740A3" w:rsidRPr="00D3361E" w:rsidRDefault="004740A3" w:rsidP="004740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стимулирования мы планируем поощрять активных родителей грамотами и сувенирами.</w:t>
      </w:r>
    </w:p>
    <w:p w:rsidR="00EE0039" w:rsidRPr="00D3361E" w:rsidRDefault="00EE0039" w:rsidP="00EE00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1402" w:rsidRPr="00611402" w:rsidRDefault="00611402" w:rsidP="00EE0039">
      <w:pPr>
        <w:shd w:val="clear" w:color="auto" w:fill="FFFFFF"/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3401D" w:rsidRPr="00CA0DAA" w:rsidRDefault="0063401D" w:rsidP="00CA0DAA">
      <w:pPr>
        <w:rPr>
          <w:rFonts w:ascii="Times New Roman" w:hAnsi="Times New Roman" w:cs="Times New Roman"/>
        </w:rPr>
      </w:pPr>
    </w:p>
    <w:sectPr w:rsidR="0063401D" w:rsidRPr="00CA0DAA" w:rsidSect="004E20C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9C1" w:rsidRDefault="001749C1" w:rsidP="00844B63">
      <w:pPr>
        <w:spacing w:after="0" w:line="240" w:lineRule="auto"/>
      </w:pPr>
      <w:r>
        <w:separator/>
      </w:r>
    </w:p>
  </w:endnote>
  <w:endnote w:type="continuationSeparator" w:id="0">
    <w:p w:rsidR="001749C1" w:rsidRDefault="001749C1" w:rsidP="0084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9C1" w:rsidRDefault="001749C1" w:rsidP="00844B63">
      <w:pPr>
        <w:spacing w:after="0" w:line="240" w:lineRule="auto"/>
      </w:pPr>
      <w:r>
        <w:separator/>
      </w:r>
    </w:p>
  </w:footnote>
  <w:footnote w:type="continuationSeparator" w:id="0">
    <w:p w:rsidR="001749C1" w:rsidRDefault="001749C1" w:rsidP="00844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B62"/>
    <w:rsid w:val="00057D68"/>
    <w:rsid w:val="001749C1"/>
    <w:rsid w:val="00205B62"/>
    <w:rsid w:val="00293C9A"/>
    <w:rsid w:val="004740A3"/>
    <w:rsid w:val="004E20CB"/>
    <w:rsid w:val="005E677A"/>
    <w:rsid w:val="00611402"/>
    <w:rsid w:val="0063401D"/>
    <w:rsid w:val="00844B63"/>
    <w:rsid w:val="009605A1"/>
    <w:rsid w:val="00A2788B"/>
    <w:rsid w:val="00AB5737"/>
    <w:rsid w:val="00AC5839"/>
    <w:rsid w:val="00BA3CCE"/>
    <w:rsid w:val="00CA0DAA"/>
    <w:rsid w:val="00EE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737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0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5B62"/>
  </w:style>
  <w:style w:type="character" w:styleId="a4">
    <w:name w:val="Strong"/>
    <w:basedOn w:val="a0"/>
    <w:uiPriority w:val="22"/>
    <w:qFormat/>
    <w:rsid w:val="00205B6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0DA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EE003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4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B63"/>
  </w:style>
  <w:style w:type="paragraph" w:styleId="a7">
    <w:name w:val="footer"/>
    <w:basedOn w:val="a"/>
    <w:link w:val="a8"/>
    <w:uiPriority w:val="99"/>
    <w:unhideWhenUsed/>
    <w:rsid w:val="0084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B63"/>
  </w:style>
  <w:style w:type="paragraph" w:styleId="a9">
    <w:name w:val="Balloon Text"/>
    <w:basedOn w:val="a"/>
    <w:link w:val="aa"/>
    <w:uiPriority w:val="99"/>
    <w:semiHidden/>
    <w:unhideWhenUsed/>
    <w:rsid w:val="004E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2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0D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5B62"/>
  </w:style>
  <w:style w:type="character" w:styleId="a4">
    <w:name w:val="Strong"/>
    <w:basedOn w:val="a0"/>
    <w:uiPriority w:val="22"/>
    <w:qFormat/>
    <w:rsid w:val="00205B6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0DA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Style">
    <w:name w:val="Paragraph Style"/>
    <w:rsid w:val="00EE003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5">
    <w:name w:val="header"/>
    <w:basedOn w:val="a"/>
    <w:link w:val="a6"/>
    <w:uiPriority w:val="99"/>
    <w:unhideWhenUsed/>
    <w:rsid w:val="0084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B63"/>
  </w:style>
  <w:style w:type="paragraph" w:styleId="a7">
    <w:name w:val="footer"/>
    <w:basedOn w:val="a"/>
    <w:link w:val="a8"/>
    <w:uiPriority w:val="99"/>
    <w:unhideWhenUsed/>
    <w:rsid w:val="00844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8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6B397-7C2C-4456-BB44-967A4463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Ольга</cp:lastModifiedBy>
  <cp:revision>7</cp:revision>
  <dcterms:created xsi:type="dcterms:W3CDTF">2017-02-14T17:41:00Z</dcterms:created>
  <dcterms:modified xsi:type="dcterms:W3CDTF">2018-06-13T08:29:00Z</dcterms:modified>
</cp:coreProperties>
</file>